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542D" w:rsidRPr="000731BA" w:rsidRDefault="0087542D" w:rsidP="001F1D49">
      <w:pPr>
        <w:spacing w:line="300" w:lineRule="auto"/>
        <w:ind w:right="117"/>
        <w:jc w:val="right"/>
        <w:rPr>
          <w:b/>
          <w:i/>
          <w:sz w:val="20"/>
          <w:szCs w:val="20"/>
        </w:rPr>
      </w:pPr>
      <w:r w:rsidRPr="000731BA">
        <w:rPr>
          <w:b/>
          <w:i/>
          <w:sz w:val="20"/>
          <w:szCs w:val="20"/>
        </w:rPr>
        <w:t>Załącznik nr 2 do Zapytania ofertowego</w:t>
      </w:r>
    </w:p>
    <w:p w:rsidR="0087542D" w:rsidRDefault="0087542D" w:rsidP="001F1D49">
      <w:pPr>
        <w:pStyle w:val="Tekstpodstawowy"/>
        <w:spacing w:line="300" w:lineRule="auto"/>
        <w:rPr>
          <w:b/>
          <w:sz w:val="28"/>
        </w:rPr>
      </w:pPr>
    </w:p>
    <w:p w:rsidR="0087542D" w:rsidRDefault="0087542D" w:rsidP="001F1D49">
      <w:pPr>
        <w:spacing w:line="300" w:lineRule="auto"/>
        <w:ind w:left="356"/>
        <w:jc w:val="center"/>
        <w:rPr>
          <w:b/>
          <w:sz w:val="32"/>
        </w:rPr>
      </w:pPr>
      <w:r>
        <w:rPr>
          <w:b/>
          <w:sz w:val="32"/>
        </w:rPr>
        <w:t>UMOWA</w:t>
      </w:r>
      <w:r w:rsidR="000731BA">
        <w:rPr>
          <w:b/>
          <w:sz w:val="32"/>
        </w:rPr>
        <w:t xml:space="preserve"> xx/17/18</w:t>
      </w:r>
    </w:p>
    <w:p w:rsidR="000731BA" w:rsidRDefault="000731BA" w:rsidP="001F1D49">
      <w:pPr>
        <w:shd w:val="clear" w:color="auto" w:fill="FFFFFF"/>
        <w:spacing w:line="300" w:lineRule="auto"/>
        <w:jc w:val="both"/>
        <w:rPr>
          <w:rFonts w:eastAsia="Calibri"/>
          <w:sz w:val="24"/>
          <w:szCs w:val="24"/>
        </w:rPr>
      </w:pPr>
    </w:p>
    <w:p w:rsidR="000731BA" w:rsidRDefault="000731BA" w:rsidP="001F1D49">
      <w:pPr>
        <w:shd w:val="clear" w:color="auto" w:fill="FFFFFF"/>
        <w:spacing w:line="300" w:lineRule="auto"/>
        <w:jc w:val="both"/>
        <w:rPr>
          <w:rFonts w:eastAsia="Calibri"/>
          <w:sz w:val="24"/>
          <w:szCs w:val="24"/>
        </w:rPr>
      </w:pPr>
    </w:p>
    <w:p w:rsidR="000731BA" w:rsidRPr="00CA355A" w:rsidRDefault="000731BA" w:rsidP="001F1D49">
      <w:pPr>
        <w:shd w:val="clear" w:color="auto" w:fill="FFFFFF"/>
        <w:spacing w:line="300" w:lineRule="auto"/>
        <w:jc w:val="both"/>
        <w:rPr>
          <w:rFonts w:eastAsia="Calibri"/>
          <w:sz w:val="24"/>
          <w:szCs w:val="24"/>
        </w:rPr>
      </w:pPr>
      <w:r w:rsidRPr="00CA355A">
        <w:rPr>
          <w:rFonts w:eastAsia="Calibri"/>
          <w:sz w:val="24"/>
          <w:szCs w:val="24"/>
        </w:rPr>
        <w:t xml:space="preserve">zawarta w dniu </w:t>
      </w:r>
      <w:r>
        <w:rPr>
          <w:b/>
          <w:sz w:val="24"/>
          <w:szCs w:val="24"/>
        </w:rPr>
        <w:t>16</w:t>
      </w:r>
      <w:r w:rsidRPr="00CA355A">
        <w:rPr>
          <w:rFonts w:eastAsia="Calibri"/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stycznia</w:t>
      </w:r>
      <w:r w:rsidRPr="00CA355A">
        <w:rPr>
          <w:rFonts w:eastAsia="Calibri"/>
          <w:b/>
          <w:sz w:val="24"/>
          <w:szCs w:val="24"/>
        </w:rPr>
        <w:t xml:space="preserve"> </w:t>
      </w:r>
      <w:r w:rsidRPr="00CA355A">
        <w:rPr>
          <w:rFonts w:eastAsia="Calibri"/>
          <w:b/>
          <w:bCs/>
          <w:sz w:val="24"/>
          <w:szCs w:val="24"/>
        </w:rPr>
        <w:t>201</w:t>
      </w:r>
      <w:r>
        <w:rPr>
          <w:rFonts w:eastAsia="Calibri"/>
          <w:b/>
          <w:bCs/>
          <w:sz w:val="24"/>
          <w:szCs w:val="24"/>
        </w:rPr>
        <w:t>8</w:t>
      </w:r>
      <w:r w:rsidRPr="00CA355A">
        <w:rPr>
          <w:rFonts w:eastAsia="Calibri"/>
          <w:sz w:val="24"/>
          <w:szCs w:val="24"/>
        </w:rPr>
        <w:t xml:space="preserve"> roku w Krajnie, pomiędzy</w:t>
      </w:r>
    </w:p>
    <w:p w:rsidR="000731BA" w:rsidRPr="00CA355A" w:rsidRDefault="000731BA" w:rsidP="001F1D49">
      <w:pPr>
        <w:spacing w:line="300" w:lineRule="auto"/>
        <w:jc w:val="both"/>
        <w:rPr>
          <w:rFonts w:eastAsia="Calibri"/>
          <w:sz w:val="24"/>
          <w:szCs w:val="24"/>
        </w:rPr>
      </w:pPr>
      <w:r w:rsidRPr="00CA355A">
        <w:rPr>
          <w:rFonts w:eastAsia="Calibri"/>
          <w:color w:val="000000"/>
          <w:sz w:val="24"/>
          <w:szCs w:val="24"/>
        </w:rPr>
        <w:t>Gminą Górno, Górno 169, 26-008 Górno, REGON: 291010079, NIP: 657-24-00-548,</w:t>
      </w:r>
    </w:p>
    <w:p w:rsidR="000731BA" w:rsidRPr="00CA355A" w:rsidRDefault="000731BA" w:rsidP="001F1D49">
      <w:pPr>
        <w:shd w:val="clear" w:color="auto" w:fill="FFFFFF"/>
        <w:spacing w:line="300" w:lineRule="auto"/>
        <w:jc w:val="both"/>
        <w:rPr>
          <w:rFonts w:eastAsia="Calibri"/>
          <w:sz w:val="24"/>
          <w:szCs w:val="24"/>
        </w:rPr>
      </w:pPr>
      <w:r w:rsidRPr="00CA355A">
        <w:rPr>
          <w:rFonts w:eastAsia="Calibri"/>
          <w:color w:val="000000"/>
          <w:sz w:val="24"/>
          <w:szCs w:val="24"/>
        </w:rPr>
        <w:t xml:space="preserve">reprezentowaną przez: Panią </w:t>
      </w:r>
      <w:r w:rsidRPr="00CA355A">
        <w:rPr>
          <w:rFonts w:eastAsia="Calibri"/>
          <w:b/>
          <w:sz w:val="24"/>
          <w:szCs w:val="24"/>
        </w:rPr>
        <w:t xml:space="preserve">Ewę Lach – Dyrektora Szkoły Podstawowej </w:t>
      </w:r>
      <w:r>
        <w:rPr>
          <w:rFonts w:eastAsia="Calibri"/>
          <w:b/>
          <w:sz w:val="24"/>
          <w:szCs w:val="24"/>
        </w:rPr>
        <w:br/>
      </w:r>
      <w:r w:rsidRPr="00CA355A">
        <w:rPr>
          <w:rFonts w:eastAsia="Calibri"/>
          <w:b/>
          <w:sz w:val="24"/>
          <w:szCs w:val="24"/>
        </w:rPr>
        <w:t>im. ks. Jerzego Popiełuszki w Krajnie</w:t>
      </w:r>
      <w:r w:rsidRPr="00CA355A">
        <w:rPr>
          <w:rFonts w:eastAsia="Calibri"/>
          <w:sz w:val="24"/>
          <w:szCs w:val="24"/>
        </w:rPr>
        <w:t xml:space="preserve">, </w:t>
      </w:r>
      <w:r w:rsidRPr="00CA355A">
        <w:rPr>
          <w:rFonts w:eastAsia="Calibri"/>
          <w:color w:val="000000"/>
          <w:sz w:val="24"/>
          <w:szCs w:val="24"/>
        </w:rPr>
        <w:t xml:space="preserve">zwaną  w dalszej części umowy </w:t>
      </w:r>
      <w:r w:rsidRPr="00140F60">
        <w:rPr>
          <w:rFonts w:eastAsia="Calibri"/>
          <w:b/>
          <w:color w:val="000000"/>
          <w:sz w:val="24"/>
          <w:szCs w:val="24"/>
        </w:rPr>
        <w:t>„Zamawiającym”,</w:t>
      </w:r>
    </w:p>
    <w:p w:rsidR="000731BA" w:rsidRDefault="000731BA" w:rsidP="001F1D49">
      <w:pPr>
        <w:shd w:val="clear" w:color="auto" w:fill="FFFFFF"/>
        <w:spacing w:line="300" w:lineRule="auto"/>
        <w:jc w:val="both"/>
        <w:rPr>
          <w:rFonts w:eastAsia="Calibri"/>
          <w:color w:val="000000"/>
          <w:sz w:val="24"/>
          <w:szCs w:val="24"/>
        </w:rPr>
      </w:pPr>
      <w:r w:rsidRPr="00CA355A">
        <w:rPr>
          <w:rFonts w:eastAsia="Calibri"/>
          <w:color w:val="000000"/>
          <w:sz w:val="24"/>
          <w:szCs w:val="24"/>
        </w:rPr>
        <w:t xml:space="preserve">a </w:t>
      </w:r>
      <w:r>
        <w:rPr>
          <w:rFonts w:eastAsia="Calibri"/>
          <w:color w:val="000000"/>
          <w:sz w:val="24"/>
          <w:szCs w:val="24"/>
        </w:rPr>
        <w:t>firmą:</w:t>
      </w:r>
    </w:p>
    <w:p w:rsidR="000731BA" w:rsidRDefault="000731BA" w:rsidP="001F1D49">
      <w:pPr>
        <w:spacing w:line="300" w:lineRule="auto"/>
        <w:jc w:val="both"/>
        <w:rPr>
          <w:b/>
          <w:bCs/>
          <w:color w:val="000000"/>
          <w:sz w:val="24"/>
          <w:szCs w:val="24"/>
        </w:rPr>
      </w:pPr>
      <w:r>
        <w:t>…………………………………………………………………………………………………...</w:t>
      </w:r>
    </w:p>
    <w:p w:rsidR="000731BA" w:rsidRDefault="000731BA" w:rsidP="001F1D49">
      <w:pPr>
        <w:pStyle w:val="Tekstpodstawowy"/>
        <w:spacing w:line="300" w:lineRule="auto"/>
        <w:jc w:val="both"/>
      </w:pPr>
      <w:r>
        <w:t>…………………………………………………………………………………………………...</w:t>
      </w:r>
    </w:p>
    <w:p w:rsidR="000731BA" w:rsidRDefault="000731BA" w:rsidP="001F1D49">
      <w:pPr>
        <w:spacing w:line="300" w:lineRule="auto"/>
        <w:jc w:val="both"/>
        <w:rPr>
          <w:b/>
          <w:bCs/>
          <w:color w:val="000000"/>
          <w:sz w:val="24"/>
          <w:szCs w:val="24"/>
        </w:rPr>
      </w:pPr>
      <w:r>
        <w:t>…………………………………………………………………………………………………...</w:t>
      </w:r>
    </w:p>
    <w:p w:rsidR="000731BA" w:rsidRPr="003F3868" w:rsidRDefault="000731BA" w:rsidP="001F1D49">
      <w:pPr>
        <w:shd w:val="clear" w:color="auto" w:fill="FFFFFF"/>
        <w:spacing w:line="300" w:lineRule="auto"/>
        <w:jc w:val="both"/>
        <w:rPr>
          <w:color w:val="000000"/>
          <w:sz w:val="24"/>
          <w:szCs w:val="24"/>
        </w:rPr>
      </w:pPr>
      <w:r w:rsidRPr="003F3868">
        <w:rPr>
          <w:color w:val="000000"/>
          <w:sz w:val="24"/>
          <w:szCs w:val="24"/>
        </w:rPr>
        <w:t xml:space="preserve">reprezentowaną przez: </w:t>
      </w:r>
    </w:p>
    <w:p w:rsidR="000731BA" w:rsidRDefault="000731BA" w:rsidP="001F1D49">
      <w:pPr>
        <w:spacing w:line="300" w:lineRule="auto"/>
        <w:jc w:val="both"/>
        <w:rPr>
          <w:b/>
          <w:bCs/>
          <w:color w:val="000000"/>
          <w:sz w:val="24"/>
          <w:szCs w:val="24"/>
        </w:rPr>
      </w:pPr>
      <w:r>
        <w:t>…………………………………………………………………………………………………...</w:t>
      </w:r>
    </w:p>
    <w:p w:rsidR="000731BA" w:rsidRPr="003F3868" w:rsidRDefault="000731BA" w:rsidP="001F1D49">
      <w:pPr>
        <w:shd w:val="clear" w:color="auto" w:fill="FFFFFF"/>
        <w:spacing w:line="300" w:lineRule="auto"/>
        <w:jc w:val="both"/>
        <w:rPr>
          <w:b/>
          <w:sz w:val="24"/>
          <w:szCs w:val="24"/>
        </w:rPr>
      </w:pPr>
    </w:p>
    <w:p w:rsidR="000731BA" w:rsidRDefault="000731BA" w:rsidP="001F1D49">
      <w:pPr>
        <w:tabs>
          <w:tab w:val="left" w:leader="underscore" w:pos="2746"/>
        </w:tabs>
        <w:spacing w:line="300" w:lineRule="auto"/>
        <w:jc w:val="both"/>
        <w:rPr>
          <w:color w:val="000000"/>
          <w:sz w:val="24"/>
          <w:szCs w:val="24"/>
        </w:rPr>
      </w:pPr>
      <w:r w:rsidRPr="003F3868">
        <w:rPr>
          <w:color w:val="000000"/>
          <w:sz w:val="24"/>
          <w:szCs w:val="24"/>
        </w:rPr>
        <w:t>zwaną w dalszej części umowy „</w:t>
      </w:r>
      <w:r>
        <w:rPr>
          <w:color w:val="000000"/>
          <w:sz w:val="24"/>
          <w:szCs w:val="24"/>
        </w:rPr>
        <w:t>Wykonawcą</w:t>
      </w:r>
      <w:r w:rsidRPr="003F3868">
        <w:rPr>
          <w:color w:val="000000"/>
          <w:sz w:val="24"/>
          <w:szCs w:val="24"/>
        </w:rPr>
        <w:t>”,</w:t>
      </w:r>
    </w:p>
    <w:p w:rsidR="001F1D49" w:rsidRPr="003F3868" w:rsidRDefault="001F1D49" w:rsidP="001F1D49">
      <w:pPr>
        <w:tabs>
          <w:tab w:val="left" w:leader="underscore" w:pos="2746"/>
        </w:tabs>
        <w:spacing w:line="300" w:lineRule="auto"/>
        <w:jc w:val="both"/>
        <w:rPr>
          <w:color w:val="000000"/>
          <w:sz w:val="24"/>
          <w:szCs w:val="24"/>
        </w:rPr>
      </w:pPr>
    </w:p>
    <w:p w:rsidR="0087542D" w:rsidRPr="001F1D49" w:rsidRDefault="0087542D" w:rsidP="001F1D49">
      <w:pPr>
        <w:shd w:val="clear" w:color="auto" w:fill="FFFFFF"/>
        <w:spacing w:line="300" w:lineRule="auto"/>
        <w:jc w:val="both"/>
        <w:rPr>
          <w:sz w:val="24"/>
          <w:szCs w:val="24"/>
        </w:rPr>
      </w:pPr>
      <w:r>
        <w:t xml:space="preserve">W wyniku dokonania przez zamawiającego wyboru najkorzystniejszej oferty w oparciu o Zapytanie ofertowe z dnia </w:t>
      </w:r>
      <w:r w:rsidR="001F1D49">
        <w:t>18.01.2018r.</w:t>
      </w:r>
      <w:r>
        <w:t xml:space="preserve"> na wykonanie zamówienia o</w:t>
      </w:r>
      <w:r w:rsidR="001F1D49">
        <w:t xml:space="preserve"> </w:t>
      </w:r>
      <w:r w:rsidR="001F1D49">
        <w:rPr>
          <w:sz w:val="24"/>
          <w:szCs w:val="24"/>
        </w:rPr>
        <w:t xml:space="preserve">wartości szacunkowej nie przekraczającej progu stosowania Ustawy z dnia 29 stycznia </w:t>
      </w:r>
      <w:r w:rsidR="001F1D49" w:rsidRPr="00237F35">
        <w:rPr>
          <w:sz w:val="24"/>
          <w:szCs w:val="24"/>
        </w:rPr>
        <w:t>2004r. – Prawo zamówień publicznych określonego w art. 4 pkt. 8 (Dz. U. 2017r. poz. 1579, 2018)</w:t>
      </w:r>
      <w:r w:rsidR="001F1D49">
        <w:t xml:space="preserve"> pt. </w:t>
      </w:r>
      <w:r>
        <w:t>„</w:t>
      </w:r>
      <w:r w:rsidR="001F1D49">
        <w:rPr>
          <w:b/>
          <w:bCs/>
          <w:sz w:val="24"/>
          <w:szCs w:val="24"/>
        </w:rPr>
        <w:t>Malowanie sali gimnastycznej oraz sal i korytarzy w Oddziałach Przedszkolnych w Szkole Podstawowej im. ks. Jerzego Popiełuszki w Krajnie</w:t>
      </w:r>
      <w:r>
        <w:t>” oraz zgodnie z warunkami określonymi w ofercie zawiera się umowę o następującej</w:t>
      </w:r>
      <w:r>
        <w:rPr>
          <w:spacing w:val="-22"/>
        </w:rPr>
        <w:t xml:space="preserve"> </w:t>
      </w:r>
      <w:r>
        <w:t>treści:</w:t>
      </w:r>
    </w:p>
    <w:p w:rsidR="0087542D" w:rsidRDefault="0087542D" w:rsidP="001F1D49">
      <w:pPr>
        <w:pStyle w:val="Tekstpodstawowy"/>
        <w:spacing w:line="300" w:lineRule="auto"/>
        <w:jc w:val="both"/>
        <w:rPr>
          <w:sz w:val="22"/>
        </w:rPr>
      </w:pP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1</w:t>
      </w:r>
    </w:p>
    <w:p w:rsidR="0087542D" w:rsidRDefault="0087542D" w:rsidP="001F1D49">
      <w:pPr>
        <w:pStyle w:val="Tekstpodstawowy"/>
        <w:spacing w:line="300" w:lineRule="auto"/>
        <w:jc w:val="both"/>
        <w:rPr>
          <w:b/>
          <w:sz w:val="23"/>
        </w:rPr>
      </w:pPr>
    </w:p>
    <w:p w:rsidR="0087542D" w:rsidRDefault="0087542D" w:rsidP="0000086D">
      <w:pPr>
        <w:pStyle w:val="Akapitzlist"/>
        <w:numPr>
          <w:ilvl w:val="0"/>
          <w:numId w:val="1"/>
        </w:numPr>
        <w:tabs>
          <w:tab w:val="left" w:pos="284"/>
        </w:tabs>
        <w:spacing w:line="300" w:lineRule="auto"/>
        <w:ind w:left="284" w:right="124" w:hanging="284"/>
        <w:jc w:val="both"/>
        <w:rPr>
          <w:sz w:val="24"/>
        </w:rPr>
      </w:pPr>
      <w:r>
        <w:rPr>
          <w:sz w:val="24"/>
        </w:rPr>
        <w:t xml:space="preserve">Wykonawca zobowiązuje się zgodnie ze złożoną ofertą do wykonania prac remontowych w </w:t>
      </w:r>
      <w:r w:rsidR="0000086D">
        <w:rPr>
          <w:sz w:val="24"/>
        </w:rPr>
        <w:t>Szkole Podstawowe im. ks. Jerzego Popiełuszki w Krajnie</w:t>
      </w:r>
      <w:r>
        <w:rPr>
          <w:sz w:val="24"/>
        </w:rPr>
        <w:t xml:space="preserve"> polegających</w:t>
      </w:r>
      <w:r>
        <w:rPr>
          <w:spacing w:val="-11"/>
          <w:sz w:val="24"/>
        </w:rPr>
        <w:t xml:space="preserve"> </w:t>
      </w:r>
      <w:r>
        <w:rPr>
          <w:sz w:val="24"/>
        </w:rPr>
        <w:t>na:</w:t>
      </w:r>
    </w:p>
    <w:p w:rsidR="007F7C15" w:rsidRDefault="007F7C15" w:rsidP="007F7C15">
      <w:pPr>
        <w:widowControl/>
        <w:numPr>
          <w:ilvl w:val="1"/>
          <w:numId w:val="5"/>
        </w:numPr>
        <w:adjustRightInd w:val="0"/>
        <w:spacing w:line="30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t>Prace remontowe w Szkole Podstawowej polegające na:</w:t>
      </w:r>
    </w:p>
    <w:p w:rsidR="007F7C15" w:rsidRDefault="007F7C15" w:rsidP="007F7C15">
      <w:pPr>
        <w:widowControl/>
        <w:numPr>
          <w:ilvl w:val="0"/>
          <w:numId w:val="3"/>
        </w:numPr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>m</w:t>
      </w:r>
      <w:r w:rsidRPr="00CF6B63">
        <w:rPr>
          <w:sz w:val="24"/>
          <w:szCs w:val="24"/>
        </w:rPr>
        <w:t xml:space="preserve">alowaniu </w:t>
      </w:r>
      <w:r>
        <w:rPr>
          <w:sz w:val="24"/>
          <w:szCs w:val="24"/>
        </w:rPr>
        <w:t>s</w:t>
      </w:r>
      <w:r w:rsidRPr="00CF6B63">
        <w:rPr>
          <w:sz w:val="24"/>
          <w:szCs w:val="24"/>
        </w:rPr>
        <w:t xml:space="preserve">ali </w:t>
      </w:r>
      <w:r>
        <w:rPr>
          <w:sz w:val="24"/>
          <w:szCs w:val="24"/>
        </w:rPr>
        <w:t>gimnastycznej - 24m x 14,70m x 7,40m (dł. x szer. x wys.),</w:t>
      </w:r>
      <w:r w:rsidRPr="00CF6B63">
        <w:rPr>
          <w:sz w:val="24"/>
          <w:szCs w:val="24"/>
        </w:rPr>
        <w:t xml:space="preserve"> kolor do uzgodnienia</w:t>
      </w:r>
      <w:r>
        <w:rPr>
          <w:sz w:val="24"/>
          <w:szCs w:val="24"/>
        </w:rPr>
        <w:t>:</w:t>
      </w:r>
    </w:p>
    <w:p w:rsidR="007F7C15" w:rsidRDefault="007F7C15" w:rsidP="007F7C15">
      <w:pPr>
        <w:widowControl/>
        <w:adjustRightInd w:val="0"/>
        <w:spacing w:line="30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wysokość lamperii 3,25m, tj. 251,50m</w:t>
      </w:r>
      <w:r>
        <w:rPr>
          <w:sz w:val="24"/>
          <w:szCs w:val="24"/>
          <w:vertAlign w:val="superscript"/>
        </w:rPr>
        <w:t>2</w:t>
      </w:r>
    </w:p>
    <w:p w:rsidR="007F7C15" w:rsidRDefault="007F7C15" w:rsidP="007F7C15">
      <w:pPr>
        <w:widowControl/>
        <w:adjustRightInd w:val="0"/>
        <w:spacing w:line="30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malowanie akrylowe - 305m</w:t>
      </w:r>
      <w:r>
        <w:rPr>
          <w:sz w:val="24"/>
          <w:szCs w:val="24"/>
          <w:vertAlign w:val="superscript"/>
        </w:rPr>
        <w:t>2</w:t>
      </w:r>
    </w:p>
    <w:p w:rsidR="007F7C15" w:rsidRPr="00193970" w:rsidRDefault="007F7C15" w:rsidP="007F7C15">
      <w:pPr>
        <w:widowControl/>
        <w:numPr>
          <w:ilvl w:val="0"/>
          <w:numId w:val="3"/>
        </w:numPr>
        <w:adjustRightInd w:val="0"/>
        <w:spacing w:line="30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malowania grzejników - 16 sztuk </w:t>
      </w:r>
    </w:p>
    <w:p w:rsidR="007F7C15" w:rsidRDefault="007F7C15" w:rsidP="007F7C15">
      <w:pPr>
        <w:pStyle w:val="Default"/>
        <w:numPr>
          <w:ilvl w:val="0"/>
          <w:numId w:val="3"/>
        </w:numPr>
        <w:spacing w:line="300" w:lineRule="auto"/>
        <w:rPr>
          <w:sz w:val="23"/>
          <w:szCs w:val="23"/>
        </w:rPr>
      </w:pPr>
      <w:r>
        <w:rPr>
          <w:sz w:val="23"/>
          <w:szCs w:val="23"/>
        </w:rPr>
        <w:t>malowaniu korytarza, kolor do uzgodnienia:</w:t>
      </w:r>
    </w:p>
    <w:p w:rsidR="007F7C15" w:rsidRPr="007A3271" w:rsidRDefault="007F7C15" w:rsidP="007F7C15">
      <w:pPr>
        <w:pStyle w:val="Default"/>
        <w:spacing w:line="300" w:lineRule="auto"/>
        <w:ind w:left="720"/>
        <w:rPr>
          <w:color w:val="auto"/>
          <w:sz w:val="16"/>
          <w:szCs w:val="16"/>
        </w:rPr>
      </w:pPr>
      <w:r>
        <w:rPr>
          <w:color w:val="auto"/>
          <w:sz w:val="23"/>
          <w:szCs w:val="23"/>
        </w:rPr>
        <w:t xml:space="preserve">- </w:t>
      </w:r>
      <w:r w:rsidRPr="007A3271">
        <w:rPr>
          <w:color w:val="auto"/>
          <w:sz w:val="23"/>
          <w:szCs w:val="23"/>
        </w:rPr>
        <w:t xml:space="preserve">ściana </w:t>
      </w:r>
      <w:r>
        <w:rPr>
          <w:color w:val="auto"/>
          <w:sz w:val="23"/>
          <w:szCs w:val="23"/>
        </w:rPr>
        <w:t xml:space="preserve">i </w:t>
      </w:r>
      <w:r w:rsidRPr="007A3271">
        <w:rPr>
          <w:color w:val="auto"/>
          <w:sz w:val="23"/>
          <w:szCs w:val="23"/>
        </w:rPr>
        <w:t>sufit 131,5m</w:t>
      </w:r>
      <w:r w:rsidRPr="007A3271">
        <w:rPr>
          <w:color w:val="auto"/>
          <w:vertAlign w:val="superscript"/>
        </w:rPr>
        <w:t>2</w:t>
      </w:r>
      <w:r w:rsidRPr="007A3271">
        <w:rPr>
          <w:color w:val="auto"/>
          <w:sz w:val="16"/>
          <w:szCs w:val="16"/>
        </w:rPr>
        <w:t xml:space="preserve"> </w:t>
      </w:r>
    </w:p>
    <w:p w:rsidR="007F7C15" w:rsidRPr="007A3271" w:rsidRDefault="007F7C15" w:rsidP="007F7C15">
      <w:pPr>
        <w:pStyle w:val="Default"/>
        <w:spacing w:line="300" w:lineRule="auto"/>
        <w:ind w:left="720"/>
        <w:rPr>
          <w:color w:val="auto"/>
          <w:sz w:val="23"/>
          <w:szCs w:val="23"/>
        </w:rPr>
      </w:pPr>
      <w:r w:rsidRPr="007A3271">
        <w:rPr>
          <w:color w:val="auto"/>
        </w:rPr>
        <w:t>- lamperia 77,6</w:t>
      </w:r>
      <w:r w:rsidRPr="007A3271">
        <w:rPr>
          <w:color w:val="auto"/>
          <w:sz w:val="23"/>
          <w:szCs w:val="23"/>
        </w:rPr>
        <w:t>m</w:t>
      </w:r>
      <w:r w:rsidRPr="007A3271">
        <w:rPr>
          <w:color w:val="auto"/>
          <w:vertAlign w:val="superscript"/>
        </w:rPr>
        <w:t>2</w:t>
      </w:r>
      <w:r w:rsidRPr="007A3271">
        <w:rPr>
          <w:color w:val="auto"/>
          <w:sz w:val="23"/>
          <w:szCs w:val="23"/>
        </w:rPr>
        <w:t xml:space="preserve"> </w:t>
      </w:r>
    </w:p>
    <w:p w:rsidR="007F7C15" w:rsidRDefault="007F7C15" w:rsidP="007F7C15">
      <w:pPr>
        <w:widowControl/>
        <w:adjustRightInd w:val="0"/>
        <w:spacing w:line="300" w:lineRule="auto"/>
        <w:ind w:left="720"/>
        <w:jc w:val="both"/>
        <w:rPr>
          <w:sz w:val="24"/>
          <w:szCs w:val="24"/>
        </w:rPr>
      </w:pPr>
    </w:p>
    <w:p w:rsidR="007F7C15" w:rsidRDefault="007F7C15" w:rsidP="007F7C15">
      <w:pPr>
        <w:widowControl/>
        <w:numPr>
          <w:ilvl w:val="1"/>
          <w:numId w:val="5"/>
        </w:numPr>
        <w:adjustRightInd w:val="0"/>
        <w:spacing w:line="300" w:lineRule="auto"/>
        <w:ind w:left="567" w:hanging="28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Prace remontowe w Oddziałach Przedszkolnych w Szkole Podstawowej polegające na:</w:t>
      </w:r>
    </w:p>
    <w:p w:rsidR="007F7C15" w:rsidRDefault="007F7C15" w:rsidP="007F7C15">
      <w:pPr>
        <w:pStyle w:val="Default"/>
        <w:numPr>
          <w:ilvl w:val="0"/>
          <w:numId w:val="4"/>
        </w:numPr>
        <w:spacing w:line="300" w:lineRule="auto"/>
      </w:pPr>
      <w:r w:rsidRPr="0032648D">
        <w:t xml:space="preserve">malowaniu </w:t>
      </w:r>
      <w:r>
        <w:t xml:space="preserve">dwóch </w:t>
      </w:r>
      <w:r w:rsidRPr="0032648D">
        <w:t>sal lekcy</w:t>
      </w:r>
      <w:r>
        <w:t>jnych,</w:t>
      </w:r>
      <w:r w:rsidRPr="00193970">
        <w:t xml:space="preserve"> </w:t>
      </w:r>
      <w:r w:rsidRPr="0032648D">
        <w:t>kolor do uzgodnienia</w:t>
      </w:r>
      <w:r>
        <w:t>:</w:t>
      </w:r>
    </w:p>
    <w:p w:rsidR="007F7C15" w:rsidRDefault="007F7C15" w:rsidP="007F7C15">
      <w:pPr>
        <w:pStyle w:val="Default"/>
        <w:spacing w:line="300" w:lineRule="auto"/>
        <w:ind w:left="720"/>
      </w:pPr>
      <w:r w:rsidRPr="0032648D">
        <w:t xml:space="preserve">- </w:t>
      </w:r>
      <w:r>
        <w:t>ściany i sufity 172</w:t>
      </w:r>
      <w:r w:rsidRPr="0032648D">
        <w:t xml:space="preserve"> m</w:t>
      </w:r>
      <w:r w:rsidRPr="0032648D">
        <w:rPr>
          <w:vertAlign w:val="superscript"/>
        </w:rPr>
        <w:t>2</w:t>
      </w:r>
      <w:r w:rsidRPr="0032648D">
        <w:t xml:space="preserve"> </w:t>
      </w:r>
    </w:p>
    <w:p w:rsidR="007F7C15" w:rsidRPr="0032648D" w:rsidRDefault="007F7C15" w:rsidP="007F7C15">
      <w:pPr>
        <w:pStyle w:val="Default"/>
        <w:spacing w:line="300" w:lineRule="auto"/>
        <w:ind w:left="720"/>
      </w:pPr>
      <w:r>
        <w:t>- lamperie 112</w:t>
      </w:r>
      <w:r w:rsidRPr="0032648D">
        <w:t xml:space="preserve"> m</w:t>
      </w:r>
      <w:r w:rsidRPr="0032648D">
        <w:rPr>
          <w:vertAlign w:val="superscript"/>
        </w:rPr>
        <w:t>2</w:t>
      </w:r>
    </w:p>
    <w:p w:rsidR="007F7C15" w:rsidRDefault="007F7C15" w:rsidP="007F7C15">
      <w:pPr>
        <w:pStyle w:val="Default"/>
        <w:numPr>
          <w:ilvl w:val="0"/>
          <w:numId w:val="4"/>
        </w:numPr>
        <w:spacing w:line="300" w:lineRule="auto"/>
      </w:pPr>
      <w:r w:rsidRPr="0032648D">
        <w:t>malowaniu korytarza</w:t>
      </w:r>
      <w:r>
        <w:t>,</w:t>
      </w:r>
      <w:r w:rsidRPr="004706AD">
        <w:t xml:space="preserve"> </w:t>
      </w:r>
      <w:r w:rsidRPr="0032648D">
        <w:t>kolor do uzgodnienia</w:t>
      </w:r>
      <w:r>
        <w:t>:</w:t>
      </w:r>
    </w:p>
    <w:p w:rsidR="007F7C15" w:rsidRDefault="007F7C15" w:rsidP="007F7C15">
      <w:pPr>
        <w:pStyle w:val="Default"/>
        <w:spacing w:line="300" w:lineRule="auto"/>
        <w:ind w:left="720"/>
      </w:pPr>
      <w:r>
        <w:t>- ściana i sufit 184,40</w:t>
      </w:r>
      <w:r w:rsidRPr="0032648D">
        <w:t xml:space="preserve"> m</w:t>
      </w:r>
      <w:r w:rsidRPr="004706AD">
        <w:rPr>
          <w:vertAlign w:val="superscript"/>
        </w:rPr>
        <w:t>2</w:t>
      </w:r>
    </w:p>
    <w:p w:rsidR="007F7C15" w:rsidRPr="0032648D" w:rsidRDefault="007F7C15" w:rsidP="007F7C15">
      <w:pPr>
        <w:pStyle w:val="Default"/>
        <w:spacing w:line="300" w:lineRule="auto"/>
        <w:ind w:left="720"/>
      </w:pPr>
      <w:r>
        <w:t>- lamperia 93,30</w:t>
      </w:r>
      <w:r w:rsidRPr="0032648D">
        <w:t xml:space="preserve"> m</w:t>
      </w:r>
      <w:r w:rsidRPr="004706AD">
        <w:rPr>
          <w:vertAlign w:val="superscript"/>
        </w:rPr>
        <w:t>2</w:t>
      </w: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3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1F1D49">
      <w:pPr>
        <w:pStyle w:val="Tekstpodstawowy"/>
        <w:spacing w:line="300" w:lineRule="auto"/>
        <w:jc w:val="both"/>
      </w:pPr>
      <w:r>
        <w:t xml:space="preserve">Wykonawca wykona prace </w:t>
      </w:r>
      <w:r w:rsidR="006E5469">
        <w:t>remontowe z materiałów własnych</w:t>
      </w:r>
      <w:r w:rsidR="00E96121">
        <w:t>.</w:t>
      </w:r>
    </w:p>
    <w:p w:rsidR="0087542D" w:rsidRDefault="0087542D" w:rsidP="001F1D49">
      <w:pPr>
        <w:pStyle w:val="Tekstpodstawowy"/>
        <w:spacing w:line="300" w:lineRule="auto"/>
        <w:rPr>
          <w:sz w:val="26"/>
        </w:rPr>
      </w:pP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4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Pr="00E96121" w:rsidRDefault="0087542D" w:rsidP="001F1D49">
      <w:pPr>
        <w:pStyle w:val="Tekstpodstawowy"/>
        <w:spacing w:line="300" w:lineRule="auto"/>
        <w:jc w:val="both"/>
        <w:rPr>
          <w:b/>
        </w:rPr>
      </w:pPr>
      <w:r>
        <w:t xml:space="preserve">Prace remontowe zostaną wykonane w terminie od </w:t>
      </w:r>
      <w:r w:rsidRPr="00E96121">
        <w:rPr>
          <w:b/>
        </w:rPr>
        <w:t>1</w:t>
      </w:r>
      <w:r w:rsidR="00BF4F8B" w:rsidRPr="00E96121">
        <w:rPr>
          <w:b/>
        </w:rPr>
        <w:t>2</w:t>
      </w:r>
      <w:r w:rsidRPr="00E96121">
        <w:rPr>
          <w:b/>
        </w:rPr>
        <w:t>.0</w:t>
      </w:r>
      <w:r w:rsidR="00BF4F8B" w:rsidRPr="00E96121">
        <w:rPr>
          <w:b/>
        </w:rPr>
        <w:t>2</w:t>
      </w:r>
      <w:r w:rsidRPr="00E96121">
        <w:rPr>
          <w:b/>
        </w:rPr>
        <w:t>.201</w:t>
      </w:r>
      <w:r w:rsidR="00FC7867" w:rsidRPr="00E96121">
        <w:rPr>
          <w:b/>
        </w:rPr>
        <w:t>8</w:t>
      </w:r>
      <w:r w:rsidRPr="00E96121">
        <w:rPr>
          <w:b/>
        </w:rPr>
        <w:t xml:space="preserve">r. do </w:t>
      </w:r>
      <w:r w:rsidR="00FC7867" w:rsidRPr="00E96121">
        <w:rPr>
          <w:b/>
        </w:rPr>
        <w:t>2</w:t>
      </w:r>
      <w:r w:rsidR="008F176D">
        <w:rPr>
          <w:b/>
        </w:rPr>
        <w:t>0</w:t>
      </w:r>
      <w:r w:rsidRPr="00E96121">
        <w:rPr>
          <w:b/>
        </w:rPr>
        <w:t>.0</w:t>
      </w:r>
      <w:r w:rsidR="00FC7867" w:rsidRPr="00E96121">
        <w:rPr>
          <w:b/>
        </w:rPr>
        <w:t>2</w:t>
      </w:r>
      <w:r w:rsidRPr="00E96121">
        <w:rPr>
          <w:b/>
        </w:rPr>
        <w:t>.201</w:t>
      </w:r>
      <w:r w:rsidR="00FC7867" w:rsidRPr="00E96121">
        <w:rPr>
          <w:b/>
        </w:rPr>
        <w:t>8</w:t>
      </w:r>
      <w:r w:rsidRPr="00E96121">
        <w:rPr>
          <w:b/>
        </w:rPr>
        <w:t>r.</w:t>
      </w:r>
    </w:p>
    <w:p w:rsidR="0087542D" w:rsidRDefault="0087542D" w:rsidP="001F1D49">
      <w:pPr>
        <w:pStyle w:val="Tekstpodstawowy"/>
        <w:spacing w:line="300" w:lineRule="auto"/>
      </w:pP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5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1F1D49">
      <w:pPr>
        <w:pStyle w:val="Tekstpodstawowy"/>
        <w:spacing w:line="300" w:lineRule="auto"/>
        <w:ind w:right="117"/>
        <w:jc w:val="both"/>
      </w:pPr>
      <w:r>
        <w:t>Po wykonaniu prac remontowych zostanie sporządzony w obecności Wykonawcy protokół odbioru.</w:t>
      </w: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6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1F1D49">
      <w:pPr>
        <w:pStyle w:val="Tekstpodstawowy"/>
        <w:spacing w:line="300" w:lineRule="auto"/>
        <w:ind w:right="119"/>
        <w:jc w:val="both"/>
      </w:pPr>
      <w:r>
        <w:t>Za nieterminowe wykonanie prac Wykonawca zapłaci karę umowną w wysokości 0,2% wartości brutto ogółem za każdy dzień zwłoki.</w:t>
      </w:r>
    </w:p>
    <w:p w:rsidR="0087542D" w:rsidRDefault="0087542D" w:rsidP="001F1D49">
      <w:pPr>
        <w:pStyle w:val="Tekstpodstawowy"/>
        <w:spacing w:line="300" w:lineRule="auto"/>
        <w:rPr>
          <w:sz w:val="26"/>
        </w:rPr>
      </w:pP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7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1F1D49">
      <w:pPr>
        <w:pStyle w:val="Tekstpodstawowy"/>
        <w:spacing w:line="300" w:lineRule="auto"/>
        <w:ind w:right="118"/>
        <w:jc w:val="both"/>
      </w:pPr>
      <w:r>
        <w:t>Zamawiający  w  przypadku   przekroczenia   terminu   płatności,   zapłaci   karne   odsetki   w wysokości ustawowych odsetek za każdy dzień</w:t>
      </w:r>
      <w:r>
        <w:rPr>
          <w:spacing w:val="-8"/>
        </w:rPr>
        <w:t xml:space="preserve"> </w:t>
      </w:r>
      <w:r>
        <w:t>zwłoki.</w:t>
      </w:r>
    </w:p>
    <w:p w:rsidR="0087542D" w:rsidRDefault="0087542D" w:rsidP="001F1D49">
      <w:pPr>
        <w:pStyle w:val="Heading1"/>
        <w:spacing w:line="300" w:lineRule="auto"/>
        <w:ind w:left="0"/>
        <w:jc w:val="center"/>
      </w:pPr>
      <w:r>
        <w:t>§ 8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1F1D49">
      <w:pPr>
        <w:pStyle w:val="Akapitzlist"/>
        <w:numPr>
          <w:ilvl w:val="0"/>
          <w:numId w:val="2"/>
        </w:numPr>
        <w:tabs>
          <w:tab w:val="left" w:pos="477"/>
        </w:tabs>
        <w:spacing w:line="300" w:lineRule="auto"/>
        <w:ind w:left="0" w:right="114" w:hanging="360"/>
        <w:rPr>
          <w:sz w:val="24"/>
        </w:rPr>
      </w:pPr>
      <w:r>
        <w:rPr>
          <w:sz w:val="24"/>
        </w:rPr>
        <w:t xml:space="preserve">Zamawiający dokona  zapłaty  przelewem  w  ciągu  </w:t>
      </w:r>
      <w:r w:rsidR="007055DB">
        <w:rPr>
          <w:sz w:val="24"/>
        </w:rPr>
        <w:t>30</w:t>
      </w:r>
      <w:r>
        <w:rPr>
          <w:sz w:val="24"/>
        </w:rPr>
        <w:t xml:space="preserve">  dni  od  daty  przedłożenia  faktur,  po komisyjnym</w:t>
      </w:r>
      <w:r>
        <w:rPr>
          <w:spacing w:val="-1"/>
          <w:sz w:val="24"/>
        </w:rPr>
        <w:t xml:space="preserve"> </w:t>
      </w:r>
      <w:r>
        <w:rPr>
          <w:sz w:val="24"/>
        </w:rPr>
        <w:t>odbiorze.</w:t>
      </w:r>
    </w:p>
    <w:p w:rsidR="0087542D" w:rsidRPr="00FC7867" w:rsidRDefault="0087542D" w:rsidP="00FC7867">
      <w:pPr>
        <w:pStyle w:val="Akapitzlist"/>
        <w:numPr>
          <w:ilvl w:val="0"/>
          <w:numId w:val="2"/>
        </w:numPr>
        <w:tabs>
          <w:tab w:val="left" w:pos="477"/>
        </w:tabs>
        <w:spacing w:line="300" w:lineRule="auto"/>
        <w:ind w:left="0" w:right="2777" w:hanging="360"/>
        <w:rPr>
          <w:sz w:val="26"/>
        </w:rPr>
      </w:pPr>
      <w:r>
        <w:rPr>
          <w:sz w:val="24"/>
        </w:rPr>
        <w:t xml:space="preserve">Faktury za wykonane prace remontowe winny być wystawione </w:t>
      </w:r>
    </w:p>
    <w:p w:rsidR="00FC7867" w:rsidRDefault="00FC7867" w:rsidP="00FC7867">
      <w:pPr>
        <w:pStyle w:val="Akapitzlist"/>
        <w:suppressAutoHyphens/>
        <w:ind w:left="0"/>
        <w:rPr>
          <w:b/>
          <w:i/>
        </w:rPr>
      </w:pPr>
      <w:r>
        <w:rPr>
          <w:b/>
          <w:i/>
        </w:rPr>
        <w:t>Nabywca:</w:t>
      </w:r>
    </w:p>
    <w:p w:rsidR="00FC7867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Gmina Górno</w:t>
      </w:r>
    </w:p>
    <w:p w:rsidR="00FC7867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Górno 169</w:t>
      </w:r>
    </w:p>
    <w:p w:rsidR="00FC7867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26-008 Górno</w:t>
      </w:r>
    </w:p>
    <w:p w:rsidR="00FC7867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NIP 657-24-00-548</w:t>
      </w:r>
    </w:p>
    <w:p w:rsidR="00FC7867" w:rsidRDefault="00FC7867" w:rsidP="00FC7867">
      <w:pPr>
        <w:pStyle w:val="Akapitzlist"/>
        <w:suppressAutoHyphens/>
        <w:ind w:left="0"/>
        <w:rPr>
          <w:b/>
          <w:i/>
        </w:rPr>
      </w:pPr>
      <w:r>
        <w:rPr>
          <w:b/>
          <w:i/>
        </w:rPr>
        <w:t>Odbiorca:</w:t>
      </w:r>
    </w:p>
    <w:p w:rsidR="00FC7867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Szkoła Podstawowa im. ks. Jerzego Popiełuszki w Krajnie</w:t>
      </w:r>
    </w:p>
    <w:p w:rsidR="00FC7867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Krajno Pierwsze 153a</w:t>
      </w:r>
    </w:p>
    <w:p w:rsidR="00FC7867" w:rsidRPr="00C902DE" w:rsidRDefault="00FC7867" w:rsidP="00FC7867">
      <w:pPr>
        <w:pStyle w:val="Akapitzlist"/>
        <w:suppressAutoHyphens/>
        <w:ind w:left="0" w:firstLine="708"/>
        <w:rPr>
          <w:b/>
          <w:i/>
        </w:rPr>
      </w:pPr>
      <w:r>
        <w:rPr>
          <w:b/>
          <w:i/>
        </w:rPr>
        <w:t>26-008 Górno</w:t>
      </w:r>
    </w:p>
    <w:p w:rsidR="00FC7867" w:rsidRDefault="00FC7867" w:rsidP="00FC7867">
      <w:pPr>
        <w:tabs>
          <w:tab w:val="left" w:pos="477"/>
        </w:tabs>
        <w:spacing w:line="300" w:lineRule="auto"/>
        <w:ind w:right="2777"/>
        <w:rPr>
          <w:sz w:val="26"/>
        </w:rPr>
      </w:pPr>
    </w:p>
    <w:p w:rsidR="0087542D" w:rsidRDefault="0087542D" w:rsidP="001F1D49">
      <w:pPr>
        <w:pStyle w:val="Heading1"/>
        <w:spacing w:line="300" w:lineRule="auto"/>
        <w:jc w:val="center"/>
      </w:pPr>
      <w:r>
        <w:lastRenderedPageBreak/>
        <w:t>§ 9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E96121">
      <w:pPr>
        <w:pStyle w:val="Tekstpodstawowy"/>
        <w:spacing w:line="300" w:lineRule="auto"/>
      </w:pPr>
      <w:r>
        <w:t>Wykonawca udziela 12 miesięcy gwarancji na wykona</w:t>
      </w:r>
      <w:r w:rsidR="00FC7867">
        <w:t>ne prace związane z malowaniem</w:t>
      </w:r>
      <w:r>
        <w:t>.</w:t>
      </w:r>
    </w:p>
    <w:p w:rsidR="0087542D" w:rsidRDefault="0087542D" w:rsidP="001F1D49">
      <w:pPr>
        <w:pStyle w:val="Tekstpodstawowy"/>
        <w:spacing w:line="300" w:lineRule="auto"/>
        <w:rPr>
          <w:sz w:val="26"/>
        </w:rPr>
      </w:pPr>
    </w:p>
    <w:p w:rsidR="0087542D" w:rsidRDefault="0087542D" w:rsidP="001F1D49">
      <w:pPr>
        <w:pStyle w:val="Heading1"/>
        <w:spacing w:line="300" w:lineRule="auto"/>
        <w:jc w:val="center"/>
      </w:pPr>
      <w:r>
        <w:t>§ 10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E96121">
      <w:pPr>
        <w:pStyle w:val="Tekstpodstawowy"/>
        <w:spacing w:line="300" w:lineRule="auto"/>
      </w:pPr>
      <w:r>
        <w:t>W sprawach nie uregulowanych niniejszą umową mają zastosowan</w:t>
      </w:r>
      <w:r w:rsidR="00FC7867">
        <w:t>ie przepisy Kodeksu Cywilnego</w:t>
      </w:r>
      <w:r>
        <w:t>.</w:t>
      </w:r>
    </w:p>
    <w:p w:rsidR="0087542D" w:rsidRDefault="0087542D" w:rsidP="001F1D49">
      <w:pPr>
        <w:pStyle w:val="Tekstpodstawowy"/>
        <w:spacing w:line="300" w:lineRule="auto"/>
        <w:rPr>
          <w:sz w:val="20"/>
        </w:rPr>
      </w:pPr>
    </w:p>
    <w:p w:rsidR="0087542D" w:rsidRDefault="0087542D" w:rsidP="001F1D49">
      <w:pPr>
        <w:pStyle w:val="Heading1"/>
        <w:spacing w:line="300" w:lineRule="auto"/>
        <w:jc w:val="center"/>
      </w:pPr>
      <w:r>
        <w:t>§ 11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E96121">
      <w:pPr>
        <w:pStyle w:val="Tekstpodstawowy"/>
        <w:spacing w:line="300" w:lineRule="auto"/>
        <w:ind w:right="204"/>
      </w:pPr>
      <w:r>
        <w:t xml:space="preserve">Umowę sporządzono w  </w:t>
      </w:r>
      <w:r w:rsidR="00FC7867">
        <w:t>trzech</w:t>
      </w:r>
      <w:r>
        <w:t xml:space="preserve">  jednobrzmiących  egzemplarzach,  </w:t>
      </w:r>
      <w:r w:rsidR="00FC7867">
        <w:t>jeden dla Wykonawcy, dwa dla</w:t>
      </w:r>
      <w:r>
        <w:t xml:space="preserve">  </w:t>
      </w:r>
      <w:r w:rsidR="00FC7867">
        <w:t>Zamawiającego</w:t>
      </w:r>
      <w:r>
        <w:t>.</w:t>
      </w:r>
    </w:p>
    <w:p w:rsidR="0087542D" w:rsidRDefault="0087542D" w:rsidP="001F1D49">
      <w:pPr>
        <w:pStyle w:val="Tekstpodstawowy"/>
        <w:spacing w:line="300" w:lineRule="auto"/>
        <w:rPr>
          <w:sz w:val="22"/>
        </w:rPr>
      </w:pPr>
    </w:p>
    <w:p w:rsidR="0087542D" w:rsidRDefault="0087542D" w:rsidP="001F1D49">
      <w:pPr>
        <w:pStyle w:val="Heading1"/>
        <w:spacing w:line="300" w:lineRule="auto"/>
        <w:jc w:val="center"/>
      </w:pPr>
      <w:r>
        <w:t>§ 12</w:t>
      </w:r>
    </w:p>
    <w:p w:rsidR="0087542D" w:rsidRDefault="0087542D" w:rsidP="001F1D49">
      <w:pPr>
        <w:pStyle w:val="Tekstpodstawowy"/>
        <w:spacing w:line="300" w:lineRule="auto"/>
        <w:rPr>
          <w:b/>
          <w:sz w:val="23"/>
        </w:rPr>
      </w:pPr>
    </w:p>
    <w:p w:rsidR="0087542D" w:rsidRDefault="0087542D" w:rsidP="00E96121">
      <w:pPr>
        <w:pStyle w:val="Tekstpodstawowy"/>
        <w:spacing w:line="300" w:lineRule="auto"/>
        <w:ind w:right="511"/>
      </w:pPr>
      <w:r>
        <w:t xml:space="preserve">Integralną częścią umowy jest oferta Wykonawcy, stanowiąca </w:t>
      </w:r>
      <w:r w:rsidRPr="00FC7867">
        <w:rPr>
          <w:i/>
        </w:rPr>
        <w:t>załącznik nr 1</w:t>
      </w:r>
      <w:r>
        <w:t xml:space="preserve"> do niniejszej umowy.</w:t>
      </w:r>
    </w:p>
    <w:p w:rsidR="0087542D" w:rsidRDefault="0087542D" w:rsidP="001F1D49">
      <w:pPr>
        <w:pStyle w:val="Tekstpodstawowy"/>
        <w:spacing w:line="300" w:lineRule="auto"/>
        <w:rPr>
          <w:sz w:val="26"/>
        </w:rPr>
      </w:pPr>
    </w:p>
    <w:p w:rsidR="0087542D" w:rsidRDefault="0087542D" w:rsidP="001F1D49">
      <w:pPr>
        <w:pStyle w:val="Tekstpodstawowy"/>
        <w:spacing w:line="300" w:lineRule="auto"/>
        <w:rPr>
          <w:sz w:val="26"/>
        </w:rPr>
      </w:pPr>
    </w:p>
    <w:p w:rsidR="00FC7867" w:rsidRDefault="00FC7867" w:rsidP="001F1D49">
      <w:pPr>
        <w:pStyle w:val="Tekstpodstawowy"/>
        <w:spacing w:line="300" w:lineRule="auto"/>
        <w:rPr>
          <w:sz w:val="26"/>
        </w:rPr>
      </w:pPr>
    </w:p>
    <w:p w:rsidR="00FC7867" w:rsidRDefault="00FC7867" w:rsidP="001F1D49">
      <w:pPr>
        <w:pStyle w:val="Tekstpodstawowy"/>
        <w:spacing w:line="300" w:lineRule="auto"/>
        <w:rPr>
          <w:sz w:val="26"/>
        </w:rPr>
      </w:pPr>
    </w:p>
    <w:p w:rsidR="00FC7867" w:rsidRDefault="00FC7867" w:rsidP="001F1D49">
      <w:pPr>
        <w:pStyle w:val="Tekstpodstawowy"/>
        <w:spacing w:line="300" w:lineRule="auto"/>
        <w:rPr>
          <w:sz w:val="26"/>
        </w:rPr>
      </w:pPr>
    </w:p>
    <w:p w:rsidR="0087542D" w:rsidRDefault="0087542D" w:rsidP="00FC7867">
      <w:pPr>
        <w:pStyle w:val="Tekstpodstawowy"/>
        <w:tabs>
          <w:tab w:val="left" w:pos="6732"/>
        </w:tabs>
        <w:spacing w:line="300" w:lineRule="auto"/>
        <w:ind w:left="359"/>
        <w:jc w:val="both"/>
      </w:pPr>
      <w:r>
        <w:t>................................................</w:t>
      </w:r>
      <w:r w:rsidR="00FC7867">
        <w:t xml:space="preserve">                                            </w:t>
      </w:r>
      <w:r>
        <w:t>.............................................</w:t>
      </w:r>
    </w:p>
    <w:p w:rsidR="0087542D" w:rsidRPr="00FC7867" w:rsidRDefault="00FC7867" w:rsidP="00FC7867">
      <w:pPr>
        <w:tabs>
          <w:tab w:val="left" w:pos="6520"/>
        </w:tabs>
        <w:spacing w:line="300" w:lineRule="auto"/>
        <w:ind w:left="353"/>
        <w:jc w:val="both"/>
        <w:rPr>
          <w:i/>
          <w:sz w:val="20"/>
        </w:rPr>
      </w:pPr>
      <w:r>
        <w:rPr>
          <w:i/>
          <w:sz w:val="20"/>
        </w:rPr>
        <w:t xml:space="preserve">               </w:t>
      </w:r>
      <w:r w:rsidR="0087542D" w:rsidRPr="00FC7867">
        <w:rPr>
          <w:i/>
          <w:sz w:val="20"/>
        </w:rPr>
        <w:t>WYKONAWCA</w:t>
      </w:r>
      <w:r w:rsidR="0087542D" w:rsidRPr="00FC7867">
        <w:rPr>
          <w:i/>
          <w:sz w:val="20"/>
        </w:rPr>
        <w:tab/>
        <w:t>ZAMAWIAJĄCY</w:t>
      </w:r>
    </w:p>
    <w:p w:rsidR="00676518" w:rsidRDefault="00676518" w:rsidP="00FC7867">
      <w:pPr>
        <w:jc w:val="both"/>
      </w:pPr>
    </w:p>
    <w:sectPr w:rsidR="00676518" w:rsidSect="006765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807E58"/>
    <w:multiLevelType w:val="hybridMultilevel"/>
    <w:tmpl w:val="AD86A002"/>
    <w:lvl w:ilvl="0" w:tplc="E7BA749E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8"/>
        <w:w w:val="100"/>
        <w:sz w:val="24"/>
        <w:szCs w:val="24"/>
        <w:lang w:val="pl-PL" w:eastAsia="pl-PL" w:bidi="pl-PL"/>
      </w:rPr>
    </w:lvl>
    <w:lvl w:ilvl="1" w:tplc="33C2EC0A">
      <w:numFmt w:val="bullet"/>
      <w:lvlText w:val=""/>
      <w:lvlJc w:val="left"/>
      <w:pPr>
        <w:ind w:left="1119" w:hanging="360"/>
      </w:pPr>
      <w:rPr>
        <w:rFonts w:ascii="Wingdings" w:eastAsia="Wingdings" w:hAnsi="Wingdings" w:cs="Wingdings" w:hint="default"/>
        <w:w w:val="100"/>
        <w:sz w:val="24"/>
        <w:szCs w:val="24"/>
        <w:lang w:val="pl-PL" w:eastAsia="pl-PL" w:bidi="pl-PL"/>
      </w:rPr>
    </w:lvl>
    <w:lvl w:ilvl="2" w:tplc="BB4E4AF4">
      <w:numFmt w:val="bullet"/>
      <w:lvlText w:val=""/>
      <w:lvlJc w:val="left"/>
      <w:pPr>
        <w:ind w:left="191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pl-PL" w:bidi="pl-PL"/>
      </w:rPr>
    </w:lvl>
    <w:lvl w:ilvl="3" w:tplc="E3EEE63A">
      <w:numFmt w:val="bullet"/>
      <w:lvlText w:val="•"/>
      <w:lvlJc w:val="left"/>
      <w:pPr>
        <w:ind w:left="1980" w:hanging="360"/>
      </w:pPr>
      <w:rPr>
        <w:lang w:val="pl-PL" w:eastAsia="pl-PL" w:bidi="pl-PL"/>
      </w:rPr>
    </w:lvl>
    <w:lvl w:ilvl="4" w:tplc="0602E6DE">
      <w:numFmt w:val="bullet"/>
      <w:lvlText w:val="•"/>
      <w:lvlJc w:val="left"/>
      <w:pPr>
        <w:ind w:left="3078" w:hanging="360"/>
      </w:pPr>
      <w:rPr>
        <w:lang w:val="pl-PL" w:eastAsia="pl-PL" w:bidi="pl-PL"/>
      </w:rPr>
    </w:lvl>
    <w:lvl w:ilvl="5" w:tplc="75B40CBA">
      <w:numFmt w:val="bullet"/>
      <w:lvlText w:val="•"/>
      <w:lvlJc w:val="left"/>
      <w:pPr>
        <w:ind w:left="4176" w:hanging="360"/>
      </w:pPr>
      <w:rPr>
        <w:lang w:val="pl-PL" w:eastAsia="pl-PL" w:bidi="pl-PL"/>
      </w:rPr>
    </w:lvl>
    <w:lvl w:ilvl="6" w:tplc="86921514">
      <w:numFmt w:val="bullet"/>
      <w:lvlText w:val="•"/>
      <w:lvlJc w:val="left"/>
      <w:pPr>
        <w:ind w:left="5274" w:hanging="360"/>
      </w:pPr>
      <w:rPr>
        <w:lang w:val="pl-PL" w:eastAsia="pl-PL" w:bidi="pl-PL"/>
      </w:rPr>
    </w:lvl>
    <w:lvl w:ilvl="7" w:tplc="F536B148">
      <w:numFmt w:val="bullet"/>
      <w:lvlText w:val="•"/>
      <w:lvlJc w:val="left"/>
      <w:pPr>
        <w:ind w:left="6372" w:hanging="360"/>
      </w:pPr>
      <w:rPr>
        <w:lang w:val="pl-PL" w:eastAsia="pl-PL" w:bidi="pl-PL"/>
      </w:rPr>
    </w:lvl>
    <w:lvl w:ilvl="8" w:tplc="C37AB8E6">
      <w:numFmt w:val="bullet"/>
      <w:lvlText w:val="•"/>
      <w:lvlJc w:val="left"/>
      <w:pPr>
        <w:ind w:left="7470" w:hanging="360"/>
      </w:pPr>
      <w:rPr>
        <w:lang w:val="pl-PL" w:eastAsia="pl-PL" w:bidi="pl-PL"/>
      </w:rPr>
    </w:lvl>
  </w:abstractNum>
  <w:abstractNum w:abstractNumId="1">
    <w:nsid w:val="2A1C3221"/>
    <w:multiLevelType w:val="hybridMultilevel"/>
    <w:tmpl w:val="B5700D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4F1F44"/>
    <w:multiLevelType w:val="hybridMultilevel"/>
    <w:tmpl w:val="716461A2"/>
    <w:lvl w:ilvl="0" w:tplc="FC5ACBB0">
      <w:start w:val="1"/>
      <w:numFmt w:val="decimal"/>
      <w:lvlText w:val="%1."/>
      <w:lvlJc w:val="left"/>
      <w:pPr>
        <w:ind w:left="476" w:hanging="361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  <w:lang w:val="pl-PL" w:eastAsia="pl-PL" w:bidi="pl-PL"/>
      </w:rPr>
    </w:lvl>
    <w:lvl w:ilvl="1" w:tplc="C4FA4A08">
      <w:numFmt w:val="bullet"/>
      <w:lvlText w:val="•"/>
      <w:lvlJc w:val="left"/>
      <w:pPr>
        <w:ind w:left="1398" w:hanging="361"/>
      </w:pPr>
      <w:rPr>
        <w:lang w:val="pl-PL" w:eastAsia="pl-PL" w:bidi="pl-PL"/>
      </w:rPr>
    </w:lvl>
    <w:lvl w:ilvl="2" w:tplc="A6189B3A">
      <w:numFmt w:val="bullet"/>
      <w:lvlText w:val="•"/>
      <w:lvlJc w:val="left"/>
      <w:pPr>
        <w:ind w:left="2317" w:hanging="361"/>
      </w:pPr>
      <w:rPr>
        <w:lang w:val="pl-PL" w:eastAsia="pl-PL" w:bidi="pl-PL"/>
      </w:rPr>
    </w:lvl>
    <w:lvl w:ilvl="3" w:tplc="8D9C3C74">
      <w:numFmt w:val="bullet"/>
      <w:lvlText w:val="•"/>
      <w:lvlJc w:val="left"/>
      <w:pPr>
        <w:ind w:left="3235" w:hanging="361"/>
      </w:pPr>
      <w:rPr>
        <w:lang w:val="pl-PL" w:eastAsia="pl-PL" w:bidi="pl-PL"/>
      </w:rPr>
    </w:lvl>
    <w:lvl w:ilvl="4" w:tplc="7D70A902">
      <w:numFmt w:val="bullet"/>
      <w:lvlText w:val="•"/>
      <w:lvlJc w:val="left"/>
      <w:pPr>
        <w:ind w:left="4154" w:hanging="361"/>
      </w:pPr>
      <w:rPr>
        <w:lang w:val="pl-PL" w:eastAsia="pl-PL" w:bidi="pl-PL"/>
      </w:rPr>
    </w:lvl>
    <w:lvl w:ilvl="5" w:tplc="3934066A">
      <w:numFmt w:val="bullet"/>
      <w:lvlText w:val="•"/>
      <w:lvlJc w:val="left"/>
      <w:pPr>
        <w:ind w:left="5073" w:hanging="361"/>
      </w:pPr>
      <w:rPr>
        <w:lang w:val="pl-PL" w:eastAsia="pl-PL" w:bidi="pl-PL"/>
      </w:rPr>
    </w:lvl>
    <w:lvl w:ilvl="6" w:tplc="86C6FB52">
      <w:numFmt w:val="bullet"/>
      <w:lvlText w:val="•"/>
      <w:lvlJc w:val="left"/>
      <w:pPr>
        <w:ind w:left="5991" w:hanging="361"/>
      </w:pPr>
      <w:rPr>
        <w:lang w:val="pl-PL" w:eastAsia="pl-PL" w:bidi="pl-PL"/>
      </w:rPr>
    </w:lvl>
    <w:lvl w:ilvl="7" w:tplc="16702F04">
      <w:numFmt w:val="bullet"/>
      <w:lvlText w:val="•"/>
      <w:lvlJc w:val="left"/>
      <w:pPr>
        <w:ind w:left="6910" w:hanging="361"/>
      </w:pPr>
      <w:rPr>
        <w:lang w:val="pl-PL" w:eastAsia="pl-PL" w:bidi="pl-PL"/>
      </w:rPr>
    </w:lvl>
    <w:lvl w:ilvl="8" w:tplc="F70075BC">
      <w:numFmt w:val="bullet"/>
      <w:lvlText w:val="•"/>
      <w:lvlJc w:val="left"/>
      <w:pPr>
        <w:ind w:left="7829" w:hanging="361"/>
      </w:pPr>
      <w:rPr>
        <w:lang w:val="pl-PL" w:eastAsia="pl-PL" w:bidi="pl-PL"/>
      </w:rPr>
    </w:lvl>
  </w:abstractNum>
  <w:abstractNum w:abstractNumId="3">
    <w:nsid w:val="656A4EB0"/>
    <w:multiLevelType w:val="hybridMultilevel"/>
    <w:tmpl w:val="EC6ECE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3266AE"/>
    <w:multiLevelType w:val="hybridMultilevel"/>
    <w:tmpl w:val="6B0E7F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7542D"/>
    <w:rsid w:val="0000086D"/>
    <w:rsid w:val="00051752"/>
    <w:rsid w:val="000731BA"/>
    <w:rsid w:val="001F1D49"/>
    <w:rsid w:val="002653D0"/>
    <w:rsid w:val="00676518"/>
    <w:rsid w:val="006E5469"/>
    <w:rsid w:val="007055DB"/>
    <w:rsid w:val="007F7C15"/>
    <w:rsid w:val="0087542D"/>
    <w:rsid w:val="008F176D"/>
    <w:rsid w:val="00BF4F8B"/>
    <w:rsid w:val="00DD6E1A"/>
    <w:rsid w:val="00E96121"/>
    <w:rsid w:val="00FC78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8754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semiHidden/>
    <w:unhideWhenUsed/>
    <w:qFormat/>
    <w:rsid w:val="0087542D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semiHidden/>
    <w:rsid w:val="0087542D"/>
    <w:rPr>
      <w:rFonts w:ascii="Times New Roman" w:eastAsia="Times New Roman" w:hAnsi="Times New Roman" w:cs="Times New Roman"/>
      <w:sz w:val="24"/>
      <w:szCs w:val="24"/>
      <w:lang w:eastAsia="pl-PL" w:bidi="pl-PL"/>
    </w:rPr>
  </w:style>
  <w:style w:type="paragraph" w:styleId="Akapitzlist">
    <w:name w:val="List Paragraph"/>
    <w:basedOn w:val="Normalny"/>
    <w:uiPriority w:val="34"/>
    <w:qFormat/>
    <w:rsid w:val="0087542D"/>
    <w:pPr>
      <w:ind w:left="1556" w:hanging="360"/>
    </w:pPr>
  </w:style>
  <w:style w:type="paragraph" w:customStyle="1" w:styleId="Heading1">
    <w:name w:val="Heading 1"/>
    <w:basedOn w:val="Normalny"/>
    <w:uiPriority w:val="1"/>
    <w:qFormat/>
    <w:rsid w:val="0087542D"/>
    <w:pPr>
      <w:ind w:left="357"/>
      <w:outlineLvl w:val="1"/>
    </w:pPr>
    <w:rPr>
      <w:b/>
      <w:bCs/>
      <w:sz w:val="24"/>
      <w:szCs w:val="24"/>
    </w:rPr>
  </w:style>
  <w:style w:type="character" w:styleId="Hipercze">
    <w:name w:val="Hyperlink"/>
    <w:basedOn w:val="Domylnaczcionkaakapitu"/>
    <w:rsid w:val="001F1D49"/>
    <w:rPr>
      <w:color w:val="0000FF"/>
      <w:u w:val="single"/>
    </w:rPr>
  </w:style>
  <w:style w:type="paragraph" w:customStyle="1" w:styleId="Default">
    <w:name w:val="Default"/>
    <w:rsid w:val="000008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73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480</Words>
  <Characters>2881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admin</cp:lastModifiedBy>
  <cp:revision>12</cp:revision>
  <dcterms:created xsi:type="dcterms:W3CDTF">2018-01-21T11:17:00Z</dcterms:created>
  <dcterms:modified xsi:type="dcterms:W3CDTF">2018-01-22T18:14:00Z</dcterms:modified>
</cp:coreProperties>
</file>