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D6" w:rsidRDefault="00C647D6">
      <w:pPr>
        <w:pStyle w:val="Standard"/>
      </w:pPr>
    </w:p>
    <w:p w:rsidR="00C647D6" w:rsidRDefault="001F4FB2">
      <w:pPr>
        <w:pStyle w:val="Standard"/>
      </w:pPr>
      <w:r>
        <w:t>….......................................................                                                       …........................................</w:t>
      </w:r>
    </w:p>
    <w:p w:rsidR="00C647D6" w:rsidRDefault="001F4FB2">
      <w:pPr>
        <w:pStyle w:val="Standard"/>
      </w:pPr>
      <w:r>
        <w:t xml:space="preserve">           (imię i nazwisko) </w:t>
      </w:r>
      <w:r>
        <w:t xml:space="preserve">                                                                                        (klasa)</w:t>
      </w:r>
    </w:p>
    <w:p w:rsidR="00C647D6" w:rsidRDefault="00C647D6">
      <w:pPr>
        <w:pStyle w:val="Standard"/>
      </w:pPr>
    </w:p>
    <w:p w:rsidR="00C647D6" w:rsidRDefault="00C647D6">
      <w:pPr>
        <w:pStyle w:val="Standard"/>
      </w:pPr>
    </w:p>
    <w:p w:rsidR="00C647D6" w:rsidRDefault="001F4FB2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>Karta pracy- zał. nr 1</w:t>
      </w:r>
    </w:p>
    <w:p w:rsidR="00C647D6" w:rsidRDefault="00C647D6">
      <w:pPr>
        <w:pStyle w:val="Standard"/>
        <w:jc w:val="center"/>
        <w:rPr>
          <w:sz w:val="44"/>
          <w:szCs w:val="44"/>
        </w:rPr>
      </w:pPr>
    </w:p>
    <w:p w:rsidR="00C647D6" w:rsidRDefault="001F4FB2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Temat: Rozpoznajemy skały.</w:t>
      </w:r>
    </w:p>
    <w:p w:rsidR="00C647D6" w:rsidRDefault="00C647D6">
      <w:pPr>
        <w:pStyle w:val="Standard"/>
      </w:pPr>
    </w:p>
    <w:p w:rsidR="00C647D6" w:rsidRDefault="001F4FB2">
      <w:pPr>
        <w:pStyle w:val="Standard"/>
      </w:pPr>
      <w:r>
        <w:t>Pomoce: okazy skał, gwóźdź, lupa, ocet, zakraplacz, przybory do pisania i rysowania</w:t>
      </w:r>
    </w:p>
    <w:p w:rsidR="00C647D6" w:rsidRDefault="00C647D6">
      <w:pPr>
        <w:pStyle w:val="Standard"/>
      </w:pPr>
    </w:p>
    <w:p w:rsidR="00C647D6" w:rsidRDefault="001F4FB2">
      <w:pPr>
        <w:pStyle w:val="Standard"/>
        <w:rPr>
          <w:b/>
          <w:bCs/>
        </w:rPr>
      </w:pPr>
      <w:r>
        <w:rPr>
          <w:b/>
          <w:bCs/>
        </w:rPr>
        <w:t>Zadanie1.</w:t>
      </w:r>
    </w:p>
    <w:p w:rsidR="00C647D6" w:rsidRDefault="001F4FB2">
      <w:pPr>
        <w:pStyle w:val="Standard"/>
        <w:rPr>
          <w:b/>
          <w:bCs/>
        </w:rPr>
      </w:pPr>
      <w:r>
        <w:rPr>
          <w:b/>
          <w:bCs/>
        </w:rPr>
        <w:t>Rozpoznaj s</w:t>
      </w:r>
      <w:r>
        <w:rPr>
          <w:b/>
          <w:bCs/>
        </w:rPr>
        <w:t>kałę. Skorzystaj z klucza do rozpoznawania skał.</w:t>
      </w:r>
    </w:p>
    <w:p w:rsidR="00C647D6" w:rsidRDefault="00C647D6">
      <w:pPr>
        <w:pStyle w:val="Standard"/>
        <w:rPr>
          <w:b/>
          <w:bCs/>
        </w:rPr>
      </w:pPr>
    </w:p>
    <w:p w:rsidR="00C647D6" w:rsidRDefault="001F4FB2">
      <w:pPr>
        <w:pStyle w:val="Standard"/>
      </w:pPr>
      <w:r>
        <w:t>a) obejrzyj znalezioną skałę: weź ją do ręki i oceń, jaka jest w dotyku; sprawdź, czy da się rozkruszyć; „zważ” ją w ręce; podrap gwoździem</w:t>
      </w:r>
    </w:p>
    <w:p w:rsidR="00C647D6" w:rsidRDefault="001F4FB2">
      <w:pPr>
        <w:pStyle w:val="Standard"/>
      </w:pPr>
      <w:r>
        <w:t>b) odszukaj zaobserwowane cechy w kluczu do rozpoznawania skał</w:t>
      </w:r>
    </w:p>
    <w:p w:rsidR="00C647D6" w:rsidRDefault="001F4FB2">
      <w:pPr>
        <w:pStyle w:val="Standard"/>
      </w:pPr>
      <w:r>
        <w:t xml:space="preserve">c) </w:t>
      </w:r>
      <w:r>
        <w:t>ustal, jak jest w dotyku znaleziona skała</w:t>
      </w:r>
    </w:p>
    <w:p w:rsidR="00C647D6" w:rsidRDefault="001F4FB2">
      <w:pPr>
        <w:pStyle w:val="Standard"/>
      </w:pPr>
      <w:r>
        <w:t>d) ustal barwę skały, oceń wielkość ziaren i przeanalizuj inne charakterystyczne cechy skały</w:t>
      </w:r>
    </w:p>
    <w:p w:rsidR="00C647D6" w:rsidRDefault="001F4FB2">
      <w:pPr>
        <w:pStyle w:val="Standard"/>
      </w:pPr>
      <w:r>
        <w:t>e) zakraplaczem nabierz trochę octu na skałę, obserwuj czy pod wpływem octu skała się burzy, jeżeli tak to zawiera węglan</w:t>
      </w:r>
      <w:r>
        <w:t xml:space="preserve"> wapnia ( kalcyt) charakterystyczny dla wapieni, marmurów, gipsu</w:t>
      </w:r>
    </w:p>
    <w:p w:rsidR="00C647D6" w:rsidRDefault="001F4FB2">
      <w:pPr>
        <w:pStyle w:val="Standard"/>
      </w:pPr>
      <w:r>
        <w:t xml:space="preserve">f) jeśli dokładnie zbadałeś skałę i porównałeś z kluczem do oznaczania skał, to już wiesz jaka to skała; </w:t>
      </w:r>
      <w:bookmarkStart w:id="0" w:name="_GoBack"/>
      <w:r>
        <w:t>wpisz poniżej jej nazwę</w:t>
      </w:r>
      <w:bookmarkEnd w:id="0"/>
    </w:p>
    <w:p w:rsidR="00C647D6" w:rsidRDefault="001F4FB2">
      <w:pPr>
        <w:pStyle w:val="Standard"/>
        <w:rPr>
          <w:i/>
          <w:iCs/>
        </w:rPr>
      </w:pPr>
      <w:r>
        <w:rPr>
          <w:i/>
          <w:iCs/>
        </w:rPr>
        <w:t>Badana skała to....................................</w:t>
      </w:r>
    </w:p>
    <w:p w:rsidR="00C647D6" w:rsidRDefault="00C647D6">
      <w:pPr>
        <w:pStyle w:val="Standard"/>
        <w:rPr>
          <w:i/>
          <w:iCs/>
        </w:rPr>
      </w:pPr>
    </w:p>
    <w:p w:rsidR="00C647D6" w:rsidRDefault="001F4FB2">
      <w:pPr>
        <w:pStyle w:val="Standard"/>
        <w:rPr>
          <w:b/>
          <w:bCs/>
        </w:rPr>
      </w:pPr>
      <w:r>
        <w:rPr>
          <w:b/>
          <w:bCs/>
        </w:rPr>
        <w:t>Zadanie 2</w:t>
      </w:r>
      <w:r>
        <w:rPr>
          <w:b/>
          <w:bCs/>
        </w:rPr>
        <w:t>.</w:t>
      </w:r>
    </w:p>
    <w:p w:rsidR="00C647D6" w:rsidRDefault="001F4FB2">
      <w:pPr>
        <w:pStyle w:val="Standard"/>
        <w:rPr>
          <w:b/>
          <w:bCs/>
        </w:rPr>
      </w:pPr>
      <w:r>
        <w:rPr>
          <w:b/>
          <w:bCs/>
        </w:rPr>
        <w:t>Narysuj rozpoznaną skałę i opisz ją.</w:t>
      </w:r>
    </w:p>
    <w:p w:rsidR="00C647D6" w:rsidRDefault="00C647D6">
      <w:pPr>
        <w:pStyle w:val="Standard"/>
        <w:rPr>
          <w:b/>
          <w:bCs/>
        </w:rPr>
      </w:pPr>
    </w:p>
    <w:p w:rsidR="00C647D6" w:rsidRDefault="00C647D6">
      <w:pPr>
        <w:pStyle w:val="Standard"/>
        <w:rPr>
          <w:b/>
          <w:bCs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8"/>
        <w:gridCol w:w="4819"/>
      </w:tblGrid>
      <w:tr w:rsidR="00C647D6" w:rsidTr="00C647D6">
        <w:tblPrEx>
          <w:tblCellMar>
            <w:top w:w="0" w:type="dxa"/>
            <w:bottom w:w="0" w:type="dxa"/>
          </w:tblCellMar>
        </w:tblPrEx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7D6" w:rsidRDefault="001F4FB2">
            <w:pPr>
              <w:pStyle w:val="TableContents"/>
            </w:pPr>
            <w:r>
              <w:t>Rysunek skały</w:t>
            </w:r>
          </w:p>
          <w:p w:rsidR="00C647D6" w:rsidRDefault="00C647D6">
            <w:pPr>
              <w:pStyle w:val="TableContents"/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7D6" w:rsidRDefault="001F4FB2">
            <w:pPr>
              <w:pStyle w:val="TableContents"/>
            </w:pPr>
            <w:r>
              <w:t>Opis skały</w:t>
            </w:r>
          </w:p>
        </w:tc>
      </w:tr>
      <w:tr w:rsidR="00C647D6" w:rsidTr="00C647D6">
        <w:tblPrEx>
          <w:tblCellMar>
            <w:top w:w="0" w:type="dxa"/>
            <w:bottom w:w="0" w:type="dxa"/>
          </w:tblCellMar>
        </w:tblPrEx>
        <w:trPr>
          <w:trHeight w:val="4765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7D6" w:rsidRDefault="00C647D6">
            <w:pPr>
              <w:pStyle w:val="TableContents"/>
            </w:pPr>
          </w:p>
          <w:p w:rsidR="00C647D6" w:rsidRDefault="00C647D6">
            <w:pPr>
              <w:pStyle w:val="TableContents"/>
            </w:pPr>
          </w:p>
          <w:p w:rsidR="00C647D6" w:rsidRDefault="00C647D6">
            <w:pPr>
              <w:pStyle w:val="TableContents"/>
            </w:pPr>
          </w:p>
          <w:p w:rsidR="00C647D6" w:rsidRDefault="00C647D6">
            <w:pPr>
              <w:pStyle w:val="TableContents"/>
            </w:pPr>
          </w:p>
          <w:p w:rsidR="00C647D6" w:rsidRDefault="00C647D6">
            <w:pPr>
              <w:pStyle w:val="TableContents"/>
            </w:pPr>
          </w:p>
          <w:p w:rsidR="00C647D6" w:rsidRDefault="00C647D6">
            <w:pPr>
              <w:pStyle w:val="TableContents"/>
            </w:pPr>
          </w:p>
          <w:p w:rsidR="00C647D6" w:rsidRDefault="00C647D6">
            <w:pPr>
              <w:pStyle w:val="TableContents"/>
            </w:pPr>
          </w:p>
          <w:p w:rsidR="00C647D6" w:rsidRDefault="00C647D6">
            <w:pPr>
              <w:pStyle w:val="TableContents"/>
            </w:pPr>
          </w:p>
          <w:p w:rsidR="00C647D6" w:rsidRDefault="00C647D6">
            <w:pPr>
              <w:pStyle w:val="TableContents"/>
            </w:pPr>
          </w:p>
          <w:p w:rsidR="00C647D6" w:rsidRDefault="00C647D6">
            <w:pPr>
              <w:pStyle w:val="TableContents"/>
            </w:pPr>
          </w:p>
          <w:p w:rsidR="00C647D6" w:rsidRDefault="00C647D6">
            <w:pPr>
              <w:pStyle w:val="TableContents"/>
            </w:pPr>
          </w:p>
          <w:p w:rsidR="00C647D6" w:rsidRDefault="00C647D6">
            <w:pPr>
              <w:pStyle w:val="TableContents"/>
            </w:pPr>
          </w:p>
          <w:p w:rsidR="00C647D6" w:rsidRDefault="00C647D6">
            <w:pPr>
              <w:pStyle w:val="TableContents"/>
            </w:pPr>
          </w:p>
          <w:p w:rsidR="00C647D6" w:rsidRDefault="00C647D6">
            <w:pPr>
              <w:pStyle w:val="TableContents"/>
            </w:pPr>
          </w:p>
          <w:p w:rsidR="00C647D6" w:rsidRDefault="00C647D6">
            <w:pPr>
              <w:pStyle w:val="TableContents"/>
            </w:pPr>
          </w:p>
          <w:p w:rsidR="00C647D6" w:rsidRDefault="00C647D6">
            <w:pPr>
              <w:pStyle w:val="TableContents"/>
            </w:pPr>
          </w:p>
          <w:p w:rsidR="00C647D6" w:rsidRDefault="001F4FB2">
            <w:pPr>
              <w:pStyle w:val="TableContents"/>
            </w:pPr>
            <w:r>
              <w:t>Nazwa skały.........................................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47D6" w:rsidRDefault="001F4FB2">
            <w:pPr>
              <w:pStyle w:val="TableContents"/>
            </w:pPr>
            <w: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t>..........................................</w:t>
            </w:r>
          </w:p>
        </w:tc>
      </w:tr>
    </w:tbl>
    <w:p w:rsidR="00C647D6" w:rsidRDefault="00C647D6">
      <w:pPr>
        <w:pStyle w:val="Standard"/>
        <w:rPr>
          <w:b/>
          <w:bCs/>
        </w:rPr>
      </w:pPr>
    </w:p>
    <w:p w:rsidR="00C647D6" w:rsidRDefault="00C647D6">
      <w:pPr>
        <w:pStyle w:val="Standard"/>
        <w:rPr>
          <w:i/>
          <w:iCs/>
        </w:rPr>
      </w:pPr>
    </w:p>
    <w:sectPr w:rsidR="00C647D6" w:rsidSect="00C647D6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FB2" w:rsidRDefault="001F4FB2" w:rsidP="00C647D6">
      <w:r>
        <w:separator/>
      </w:r>
    </w:p>
  </w:endnote>
  <w:endnote w:type="continuationSeparator" w:id="0">
    <w:p w:rsidR="001F4FB2" w:rsidRDefault="001F4FB2" w:rsidP="00C64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FB2" w:rsidRDefault="001F4FB2" w:rsidP="00C647D6">
      <w:r w:rsidRPr="00C647D6">
        <w:rPr>
          <w:color w:val="000000"/>
        </w:rPr>
        <w:separator/>
      </w:r>
    </w:p>
  </w:footnote>
  <w:footnote w:type="continuationSeparator" w:id="0">
    <w:p w:rsidR="001F4FB2" w:rsidRDefault="001F4FB2" w:rsidP="00C647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7D6"/>
    <w:rsid w:val="001F4FB2"/>
    <w:rsid w:val="00617A8E"/>
    <w:rsid w:val="00C6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647D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47D6"/>
    <w:pPr>
      <w:suppressAutoHyphens/>
    </w:pPr>
  </w:style>
  <w:style w:type="paragraph" w:customStyle="1" w:styleId="Header">
    <w:name w:val="Header"/>
    <w:basedOn w:val="Standard"/>
    <w:next w:val="Textbody"/>
    <w:rsid w:val="00C647D6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C647D6"/>
    <w:pPr>
      <w:spacing w:after="120"/>
    </w:pPr>
  </w:style>
  <w:style w:type="paragraph" w:styleId="Lista">
    <w:name w:val="List"/>
    <w:basedOn w:val="Textbody"/>
    <w:rsid w:val="00C647D6"/>
  </w:style>
  <w:style w:type="paragraph" w:styleId="Legenda">
    <w:name w:val="caption"/>
    <w:basedOn w:val="Standard"/>
    <w:rsid w:val="00C647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647D6"/>
    <w:pPr>
      <w:suppressLineNumbers/>
    </w:pPr>
  </w:style>
  <w:style w:type="paragraph" w:customStyle="1" w:styleId="TableContents">
    <w:name w:val="Table Contents"/>
    <w:basedOn w:val="Standard"/>
    <w:rsid w:val="00C647D6"/>
    <w:pPr>
      <w:suppressLineNumbers/>
    </w:pPr>
  </w:style>
  <w:style w:type="character" w:customStyle="1" w:styleId="NumberingSymbols">
    <w:name w:val="Numbering Symbols"/>
    <w:rsid w:val="00C647D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karta%20pracy-%20rozpoznajemy%20ska%C5%82y,%20za%C5%82.%20nr%201%20(2)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2018-05-09T11:25:00Z</dcterms:created>
  <dcterms:modified xsi:type="dcterms:W3CDTF">2018-05-09T11:25:00Z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